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</w:t>
      </w:r>
      <w:hyperlink r:id="rId5" w:history="1">
        <w:r w:rsidR="00DF6803" w:rsidRPr="00DF6803">
          <w:rPr>
            <w:rFonts w:ascii="Times New Roman" w:eastAsia="Times New Roman" w:hAnsi="Times New Roman" w:cs="Times New Roman"/>
            <w:color w:val="454545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C:\Users\A347~1\AppData\Local\Temp\msohtmlclip1\01\clip_image002.jpg" style="width:24pt;height:24pt" o:button="t"/>
          </w:pict>
        </w:r>
      </w:hyperlink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</w:p>
    <w:p w:rsidR="00F84785" w:rsidRPr="00572646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Российская Федерация</w:t>
      </w:r>
    </w:p>
    <w:p w:rsidR="00F84785" w:rsidRPr="00572646" w:rsidRDefault="00572646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Иркутская область</w:t>
      </w:r>
    </w:p>
    <w:p w:rsidR="00F84785" w:rsidRPr="00572646" w:rsidRDefault="00572646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spellStart"/>
      <w:r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Казачинско-Ленский</w:t>
      </w:r>
      <w:proofErr w:type="spellEnd"/>
      <w:r w:rsidR="00F84785"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район</w:t>
      </w:r>
    </w:p>
    <w:p w:rsidR="00F84785" w:rsidRPr="00572646" w:rsidRDefault="00572646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spellStart"/>
      <w:r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Карам</w:t>
      </w:r>
      <w:r w:rsidR="00F84785"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ская</w:t>
      </w:r>
      <w:proofErr w:type="spellEnd"/>
      <w:r w:rsidR="00F84785"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сельская администрация</w:t>
      </w:r>
    </w:p>
    <w:p w:rsidR="00F84785" w:rsidRPr="00572646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572646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7264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ПОСТАНОВЛЕНИЕ</w:t>
      </w:r>
      <w:r w:rsidR="008B17E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(проект)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572646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 __» _______ 2023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                               №  ___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утверждении </w:t>
      </w:r>
      <w:proofErr w:type="gramStart"/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административного</w:t>
      </w:r>
      <w:proofErr w:type="gramEnd"/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регламента по предоставлению </w:t>
      </w:r>
      <w:proofErr w:type="gramStart"/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услуги по даче письменных разъяснений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налогоплательщикам по вопросам применения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нормативных правовых актов </w:t>
      </w:r>
      <w:proofErr w:type="gramStart"/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</w:t>
      </w:r>
      <w:proofErr w:type="gramEnd"/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 о местных налогах и сборах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 Федеральным законом от 27.07.2010 № 210-ФЗ «Об организации предоставления государственных и муниципальных услуг</w:t>
      </w: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06 октября 2003 года №131-ФЗ "Об общих принципах организации местного самоуправления в Российской Федерации", руково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дствуясь Уставом МО «</w:t>
      </w:r>
      <w:proofErr w:type="spell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ПОСТАНОВЛЯЮ: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1.Утвердить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 о местных налогах и сборах, согласно приложению.</w:t>
      </w:r>
    </w:p>
    <w:p w:rsidR="00F84785" w:rsidRPr="00F84785" w:rsidRDefault="00572646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  2.</w:t>
      </w:r>
      <w:r w:rsidR="00F84785"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разместить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сельской администрации 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«Интернет» http: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572646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proofErr w:type="spell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сельской администрации:                                                 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  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Е.В.Логинова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572646" w:rsidRDefault="00F84785" w:rsidP="00F84785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                                                                                     </w:t>
      </w:r>
    </w:p>
    <w:p w:rsidR="00F84785" w:rsidRPr="00F84785" w:rsidRDefault="00572646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</w:t>
      </w:r>
      <w:r w:rsidR="00F84785"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Приложение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</w:t>
      </w:r>
      <w:proofErr w:type="spell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                                         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        от  « __»    __________ 2023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регламент по предоставлению муниципальной услуги</w:t>
      </w: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Общие положения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1.Предмет регулирования административного регламента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регламент по даче письменных разъяснений налогоплательщикам по вопросам применения нормативных  правовых актов муниципального образования о местных налогах и сборах (далее - муниципальная услуга) разработан в целях повышения качества исполнения и доступности результата предоставления муниципальной услуги, создания комфортных условий для  получателей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                  2. Круг заявителей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Заявителями на получение муниципальной услуги являются: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2.1. Физическое лицо (индивидуальный предприниматель) или юридическое лицо (за исключением государственных органов и их территориальных органов, органов государственных внебюджетных фондов и  их территориальных органов, органов местного самоуправления) либо их уполномоченные представители, обратившиеся в орган,   предоставляющий муниципальную услугу, с запросом о предоставлении  муниципальной услуги, выраженным в устной, письменной или электронной форме.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порядку информирования о предоставлении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 предоставлении муниципальной услуги осуществляется: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специалиста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 Администрации </w:t>
      </w:r>
      <w:proofErr w:type="spell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Администрация)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граждан).</w:t>
      </w:r>
    </w:p>
    <w:p w:rsidR="00572646" w:rsidRDefault="00F84785" w:rsidP="00F847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предоставлении муниципальной услуги  размещается в открытой и доступной форме 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</w:t>
      </w:r>
      <w:proofErr w:type="spell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сельской адми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нистрации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«Интернет</w:t>
      </w:r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proofErr w:type="gramStart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spellEnd"/>
      <w:r w:rsidR="0057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заявители могут получать также с 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информационной системы «Портал государственных и муниципальных услуг»».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3.1. Информация о месте нахождения и графике работы органов мес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тного самоуправления </w:t>
      </w:r>
      <w:proofErr w:type="spell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Карамс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предоставляющих муниципальную услугу, организациях, участвующих в предоставлении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месте нахождения и графике 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Администрации </w:t>
      </w:r>
      <w:proofErr w:type="spell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84785" w:rsidRPr="00F84785" w:rsidRDefault="00E92661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Юридический адрес: 666501, Иркутская область,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Казачинско-Ленский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арам  ул. Романа Иванова, 22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2661" w:rsidRPr="00F84785" w:rsidRDefault="00F84785" w:rsidP="00E926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 для направления документов и обращений:</w:t>
      </w:r>
      <w:r w:rsidR="00E92661" w:rsidRP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666501, Иркутская область, </w:t>
      </w:r>
      <w:proofErr w:type="spell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Казачинско-Ленский</w:t>
      </w:r>
      <w:proofErr w:type="spellEnd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</w:t>
      </w:r>
      <w:proofErr w:type="gram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арам  ул. Романа Иванова, 22</w:t>
      </w:r>
      <w:r w:rsidR="00E92661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Справочный телефон: 8 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(395-62)4-90-27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адрес: </w:t>
      </w:r>
      <w:r w:rsidR="00E926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karamskaya</w:t>
      </w:r>
      <w:r w:rsidR="00E92661" w:rsidRPr="00E92661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E926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bk.ru</w:t>
      </w:r>
    </w:p>
    <w:tbl>
      <w:tblPr>
        <w:tblW w:w="0" w:type="auto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9"/>
        <w:gridCol w:w="2206"/>
        <w:gridCol w:w="2552"/>
      </w:tblGrid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работы: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E92661" w:rsidRDefault="00E92661" w:rsidP="00E926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работы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приемы: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Понедельник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Вторник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Четверг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Пятница</w:t>
            </w:r>
          </w:p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перерыв на обед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13:00 - 14: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Суббота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4785" w:rsidRPr="00F84785" w:rsidTr="00F84785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Воскресенье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                                           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 Порядок, форма и место размещения информации.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 о порядке предоставления муниципальной услуги осуществляется в форме: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информационных материалов, размещенных на официальном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Администрации </w:t>
      </w:r>
      <w:proofErr w:type="spell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</w:t>
      </w:r>
      <w:proofErr w:type="spellEnd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сельской администрации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</w:t>
      </w:r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«Интернет</w:t>
      </w:r>
      <w:proofErr w:type="gram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spellStart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E9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арам.ру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на информационных стендах в местах непосредственного предоставления муниципальной услуги, публикаций в средствах массовой информации; раздаточного информационного материала (брошюры, буклеты и т.п.).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материалы включают в себя: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заявления и перечень документов, необходимых для предоставления муниципальной услуги;</w:t>
      </w:r>
    </w:p>
    <w:p w:rsidR="00F84785" w:rsidRPr="00F84785" w:rsidRDefault="000E384E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нахождения Администрации,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контактные телефоны, адреса электронной почты;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работы специалистов, осуществляющих прием и консультирование заявителей по вопросам предоставления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отказа в предоставлении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прекращения и приостановления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Стандарт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 1. Наименование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Наименование муниципальной услуги - «По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Наименование органа муниципального образования непосредственно предоставляющего муниципальную услугу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Муниципальная услуга предоставл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 Администрацией </w:t>
      </w:r>
      <w:proofErr w:type="spell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Карамского</w:t>
      </w:r>
      <w:proofErr w:type="spellEnd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</w:t>
      </w:r>
      <w:proofErr w:type="gram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Результат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 3. Сроки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Обращения заявителей по вопросам применения муниципальных правовых актов о налогах и сборах рассматриваются специалистом местной администрации в пределах своей компетенции в течение тридцати дней со дня регистрации соответствующего обращения. По решению руководителя (уполномоченного лица) администрации указанный срок может быть продлен, но не более чем на 30 дней.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4.Правовые основания для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 от 12.12.1993 года (с учетом поправок, внесенных Законами РФ о поправках к Конституции РФ от 30.12.2008 N 6-ФКЗ, от 30.12.2008 N 7-ФКЗ, от 05.02.2014 N 2-ФКЗ, от 21.07.2014 N 11-ФКЗ).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Налоговый кодекс Российской Федерации;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 (с изменениями и дополнениями, вступивших в силу с 01.04.2015).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Федеральный закон Российской Федерации от 27 июля 2010 № 210-ФЗ «Об организации предоставления государственных и муниципальных услуг» (с изменениями и дополнениями, вступивших в силу с 31.03.2015).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способы их получения заявителями, в том числе в электронной форме, и порядок их предоставления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5.1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предоставления муниципальной услуги заявитель (юридическое лицо, физическое лицо, индивидуальный предприниматель) направ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ляет в администрацию </w:t>
      </w:r>
      <w:proofErr w:type="spell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 поселения письменное обращение (Приложение1) о даче письменных разъяснений по вопросам применения муниципальных правовых актов о налогах и сборах (далее – обращение).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5.2 Перечень документов, необходимых для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предоставления муниципальной услуги является изложенное в свободной форме обращение заявителя, поступи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вшее в администрацию </w:t>
      </w:r>
      <w:proofErr w:type="spell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 поселения,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Заявитель в своем письменном обращении в обязательном порядке указывает: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наименование организации или фамилия, имя, отчество (при наличии) гражданина, направившего обращение;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полный почтовый адрес заявителя, по которому должен быть направлен ответ;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содержание обращения;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подпись лица;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дата обращения.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5.3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приеме ответственным лицом местной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  5.4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Исчерпывающий перечень оснований для отказа в приеме документов, необходимых для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Оснований для отказа в приеме документов, необходимых для предостав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ления Администрацией </w:t>
      </w:r>
      <w:proofErr w:type="spell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услуги, законодательством Российской Федерации не предусмотрено.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 Исчерпывающий перечень оснований для отказа в предоставлении муниципальной услуги.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В предоставлении муниципальной услуги должно быть отказано (Приложение 2) в следующих случаях: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Если в письменном обращении не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указаны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      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условии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6" w:history="1">
        <w:r w:rsidRPr="00F84785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тайну</w:t>
        </w:r>
      </w:hyperlink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 Если обращение содержит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нецензурные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Заявитель вправе вновь направить обращ</w:t>
      </w:r>
      <w:r w:rsidR="008B17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в Администрацию 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  услуга предоставляется бесплатно.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Максимальный   срок ожидания  в   очереди   при подаче  запроса о предоставлении  муниципальной  услуги  и  при  получении результата   предоставления таких услуг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Максимальное время ожидания в очереди для предоставления документов в Администрацию не должно превышать 15 минут.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Срок  регистрации  запроса  заявителя  о предоставлении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Обращение подлежит обязательной регистрации в течение трех дней с момента его поступл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в Администрацию </w:t>
      </w:r>
      <w:proofErr w:type="spellStart"/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Требования  к   помещениям,  в которых  предоставляются муниципальная услуга, услуга, предоставляемая организацией, участвующей в предоставлении муниципальной услуги,  к месту ожидания  и   приема заявителей,   размещению  и оформлению визуальной,  текстовой  и   </w:t>
      </w:r>
      <w:proofErr w:type="spell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мультимедийной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о порядке предоставления таких услуг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E3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помещении Администрации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работы с заявителями размещаются информационные стенды, содержащие информацию по условиям предоставления муниципальной услуги, графику работы специалистов, образцам заполняемых документов, а также информацию, касающуюся порядка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местах предоставления муниципальной услуги предусматривается оборудование доступных мест общего пользования (туалетов).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Показатели доступности и качества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Показателями доступности предоставления муниципальной услуги являются: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государственную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Раздел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Состав,  последовательность 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Администрацией муниципальной услуги включает в себя последовательность следующих административных процедур: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прием и регистрация документов, указанных в пункте 5 части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регламента;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истребование документов (сведений), указанных в пункте 5 части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регламента, в рамках межведомственного взаимодействия, которые находятся в распоряжении государственных органов, органов местного самоуправления и иных организаций;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рассмотрение документов для установления права на получение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проведение контроля правильности рассмотрения заявлений на предоставление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принятие решения о предоставлении либо об отказе в предоставлении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уведомление заявителя о предоставлении либо об отказе в предоставлении муниципальной услуги.</w:t>
      </w:r>
    </w:p>
    <w:p w:rsidR="00F84785" w:rsidRPr="00F84785" w:rsidRDefault="00F84785" w:rsidP="00F84785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административных процедур.</w:t>
      </w:r>
    </w:p>
    <w:p w:rsidR="00F84785" w:rsidRPr="00F84785" w:rsidRDefault="00F84785" w:rsidP="00F84785">
      <w:pPr>
        <w:numPr>
          <w:ilvl w:val="1"/>
          <w:numId w:val="3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и регистрация обращений.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Обращение подлежит обязательной регистрации в течение трех дней с момента поступления в местную администрацию.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Ответственность за прием и регистрацию обращения несет специалист, ответственный за прием и регистрацию документов.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главой Администрации 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установленном порядке как обычные письменные обращения.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 регламента.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 Рассмотрение обращений.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Calibri" w:eastAsia="Times New Roman" w:hAnsi="Calibri" w:cs="Arial"/>
          <w:color w:val="000000"/>
          <w:lang w:eastAsia="ru-RU"/>
        </w:rPr>
        <w:t>        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Прошедшие регистрацию письменные обращения передаются специалисту администрации.</w:t>
      </w:r>
    </w:p>
    <w:p w:rsidR="00F84785" w:rsidRPr="00F84785" w:rsidRDefault="00234059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 поселения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определяет, относится ли к компетенции администрации рассмотрение поставленных в обращении вопросов;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определяет характер, сроки действий и сроки рассмотрения обращения;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определяет исполнителя поручения;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ставит исполнение поручений и рассмотрение обращения на контроль.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Решением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 Администрации 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является резолюция о рассмотрении обращения по существу поставленных в нем вопросов, либо о подготовке письма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невозможности ответа на поставленный вопрос в случае, если рассмотрение поставленного вопроса не входит в компе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тенцию Администрации 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Специалист, ответственный за прием и регистрацию документов, в течение 1 рабочего дня с момента передачи (поступления) документов от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 Администрации 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Подготовка и направление ответов на обращение.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Специалист администрации обеспечивает рассмотрение обращения и подготовку ответа в сроки, установленные Административного регламента.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Специалист администрации рассматривает поступившее заявление и оформляет письменное разъяснение.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Ответ на вопрос предоставляется в простой, четкой и понятной форме за подписью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 Администрации 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либо лица, его замещающего.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 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Формы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предоставлением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Порядок осуществления текущего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главой Администрации </w:t>
      </w:r>
      <w:proofErr w:type="spellStart"/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2340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должностными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лицами Администрации 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proofErr w:type="gram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путем проведения плановых и внеплановых проверок  Администрации, ответственного за предоставление муниципальной услуги, по соблюдению и исполнению положений настоящего регламента.</w:t>
      </w:r>
    </w:p>
    <w:p w:rsidR="00F84785" w:rsidRPr="00F84785" w:rsidRDefault="001A0B27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Администрация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поселения 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и осуществляет </w:t>
      </w:r>
      <w:proofErr w:type="gramStart"/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административных процедур, предусмотренных настоящим регламентом.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ответственных за предоставление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Порядок и периодичность осуществления текущего контроля полноты и качества предоставления муниципальной услуги, в том числе порядок и формы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специали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стами 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ответственными за организацию работы по предоставлению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специалистов, осуществляющих текущий контроль, устанавливается приказами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положениями о структурных подразделениях, должностными регламентами и должностными инструкциями.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Периодичность осуществления текущего контроля устанавливается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главой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либо его заместителем, ответственным за организацию работы по предоставлению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  административного регламента, нормативных правовых актов, указанных в пункте 4 настоящего административного регламента.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действия (бездействие) специалистов Администрации, и осуществляется должностными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лицами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 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Периодичность осуществления проверок полноты и качества предоставления муниципальной услуги устанавливается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главой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полноты и качества предоставления муниципальной услуги осуществляются на основании правовых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актов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(проверка предоставления муниципальной услуги отдельным категориям получателей муниципальной услуги) и внеплановый характер (по конкретному обращению получателя муниципальной услуги).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Организационно-методическое руководство и координацию деятельности Администрации по предоставлению гражданам муниципальной услуги  осущест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вляет  Администрация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 поселения</w:t>
      </w:r>
      <w:proofErr w:type="gram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F84785" w:rsidRPr="00F84785" w:rsidRDefault="001A0B27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 поселения </w:t>
      </w:r>
      <w:r w:rsidR="00F84785"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организует и осуществляет проведение комплексных ревизий и тематических проверок Администрации.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Ревизия представляет собой систему обязательных контрольных действий по документальной и фактической проверке законности и обоснованности, совершенных в ревизуемом периоде операций ревизуемым Администрацией, правильность их отражения в учете и отчетности, а также законности действий руководителя, главного бухгалтера и иных лиц.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Порядок  и  периодичность  осуществления  плановых  и   внеплановых проверок   полноты  и   качества   предоставления  государственной       услуги, в том числе порядок и формы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целях осуществления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предоставлением муниципальной услуги, а также выявления и устранения нарушений прав заяви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телей Администрацией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поселения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проводятся плановые и внеплановые проверки.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Тематическая проверка представляет собой единичное контрольное действие или исследование состояния дел по предоставлению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комплексной ревизии, тематической проверки – осуществление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законодательства при осуществлении деятельности Администрации.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Комплексные ревизии, тематические проверки Администрации проводятся в соответствии с планами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сельского поселения Климовского района и отдельными поручениями главы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 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 Тематическая проверка может носить внеплановый характер по конкретному обращению получателя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проведение комплексной ревизии издается распоря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жение 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Тематическая проверка осуществляется специал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истами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  оформляются в виде акта, в котором отмечаются выявленные недостатки и предложения по их устранению.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комплексной ревизии подписывается  руководителем Администрации и  должностным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тематической проверки оформляются справкой, подписываются должностным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курирующего предоставление муниципальной услуги, а руководитель Администрации расписывается в том, что он ознакомлен со справкой.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комплексной ревизии или справка тематической проверки направляется руководителю Администрации, который должен обеспечить выполнение внесенных предложений по устранению выявленных недостатков и нарушений, принять меры по улучшению состояния дел и в установленный срок представить сведения в Администр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ацию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Внеплановые проверки пр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оводятся Администрацией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поселения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обращениям заявителей.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F84785" w:rsidRPr="00F84785" w:rsidRDefault="00F84785" w:rsidP="00F84785">
      <w:pPr>
        <w:numPr>
          <w:ilvl w:val="0"/>
          <w:numId w:val="4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с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пециалистов Администрации </w:t>
      </w:r>
      <w:proofErr w:type="spellStart"/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 и действия (бездействие), принимаемые (осуществляемые) ими в ходе предоставления муниципальной услуги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Администрации, ответственные за осуществление административных процедур по предоставлению муниципальной услуги, несут установленную законодательством Российской Федерации ответственность за решения и действия (бездействие), принимаемые в ходе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лиц, муниципальных служащих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вправе подать жалобу на решение и (или) действие </w:t>
      </w:r>
      <w:r w:rsidR="001A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(бездействие) Администрации,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их должностных лиц, повлекшее за собой нарушение его прав при предоставлении муниципальной услуги, в соответствии с законодательством Ростовской области и Российской Федерации.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на обжалование действий или бездействия специалиста, ответственного за предоставление  муниципальной услуги.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досудебного (внесудебного) обжалования заявителем решений и действий (бездействия) органа, предоставляющего  муниципальную услугу, должностного лица органа, предоставляющего  муниципальную услугу, либо муниципального служащего.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 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нарушение срока предоставления 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услуги, у заявителя;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затребование с заявителя при предоставлении 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84785" w:rsidRPr="00F84785" w:rsidRDefault="00F84785" w:rsidP="00F84785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84785" w:rsidRPr="00F84785" w:rsidRDefault="00F84785" w:rsidP="00F84785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отказ органа, предоставляющего  муниципальную услугу, должностного лица органа, предоставляющего муниципальную услугу, в исправлении допущенных опечаток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ошибок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выданных в результате предоставления  муниципальной услуги документах либо нарушение установленного срока таких исправлений.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начала процедуры досудебного (внесудебного)  обжалования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заявителя в компетентные органы с жалобой в устной или письменной форме, в том числе в форме электронного документа.</w:t>
      </w:r>
    </w:p>
    <w:p w:rsidR="00F84785" w:rsidRPr="00F84785" w:rsidRDefault="00F84785" w:rsidP="00F84785">
      <w:pPr>
        <w:numPr>
          <w:ilvl w:val="0"/>
          <w:numId w:val="7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порядку подачи и рассмотрения жалобы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Жалоба подается в письменной форме на бумажном носителе, в электронной форме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Администрацию </w:t>
      </w:r>
      <w:proofErr w:type="spellStart"/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поселения. Жалобы на решения, принятые 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главой Администрации </w:t>
      </w:r>
      <w:proofErr w:type="spellStart"/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поселения, пода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в Администрацию </w:t>
      </w:r>
      <w:proofErr w:type="spellStart"/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Карам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рассматриваются органом, предоставляющим муниципальную услугу.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Жалоба может быть направлена по почте, с использованием информационно-телекоммуникационной сети "Инте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рнет",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может быть принята при личном приеме заявителя.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Жалоба должна содержать: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муниципального служащего;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Жалоба, поступившая в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 результатам рассмотрения жалобы орган, предоставляющий муниципальную услугу, принимает одно из следующих решений: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отказывает в удовлетворении жалобы.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 Не позднее дня, следующего за днем принятия решения, указанного в пункте 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В случае установления в ходе или по результатам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 в соответствии с пунктом 1, незамедлительно направляет имеющиеся материалы в органы прокуратуры.</w:t>
      </w:r>
      <w:r w:rsidRPr="00F847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Calibri" w:eastAsia="Times New Roman" w:hAnsi="Calibri" w:cs="Arial"/>
          <w:b/>
          <w:bCs/>
          <w:color w:val="000000"/>
          <w:lang w:eastAsia="ru-RU"/>
        </w:rPr>
        <w:t>  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В___________________________________________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__________________________________________</w:t>
      </w:r>
    </w:p>
    <w:p w:rsidR="00F84785" w:rsidRPr="00F84785" w:rsidRDefault="00F84785" w:rsidP="00861B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физического лица)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F84785" w:rsidRPr="00F84785" w:rsidRDefault="00F84785" w:rsidP="00861B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руководителя организации)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F84785" w:rsidRPr="00F84785" w:rsidRDefault="00F84785" w:rsidP="00861B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(адрес)</w:t>
      </w:r>
    </w:p>
    <w:p w:rsidR="00F84785" w:rsidRPr="00F84785" w:rsidRDefault="00F84785" w:rsidP="00861BB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F84785" w:rsidRPr="00F84785" w:rsidRDefault="00F84785" w:rsidP="00861B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(контактный телефон)</w:t>
      </w:r>
    </w:p>
    <w:p w:rsidR="00F84785" w:rsidRPr="00F84785" w:rsidRDefault="00F84785" w:rsidP="00F84785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F84785" w:rsidRPr="00F84785" w:rsidRDefault="00F84785" w:rsidP="00F84785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даче письменных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разъяснений по вопросам применения</w:t>
      </w:r>
    </w:p>
    <w:p w:rsidR="00F84785" w:rsidRPr="00F84785" w:rsidRDefault="00F84785" w:rsidP="00F84785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муниципальных правовых актов о налогах и сборах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 _____________________________________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(Ф.И.О., должность представителя _____________________(подпись)</w:t>
      </w:r>
      <w:proofErr w:type="gramEnd"/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лица; Ф.И.О. гражданина)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«__»__________ 20____ г. М.П.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9"/>
        <w:gridCol w:w="10096"/>
      </w:tblGrid>
      <w:tr w:rsidR="00F84785" w:rsidRPr="00F84785" w:rsidTr="00F84785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84785" w:rsidRPr="00F84785" w:rsidRDefault="00F84785" w:rsidP="00F84785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ОМСУ</w:t>
            </w:r>
          </w:p>
        </w:tc>
      </w:tr>
      <w:tr w:rsidR="00F84785" w:rsidRPr="00F84785" w:rsidTr="00F84785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84785" w:rsidRPr="00F84785" w:rsidRDefault="00F84785" w:rsidP="00F84785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785" w:rsidRPr="00F84785" w:rsidTr="00F84785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84785" w:rsidRPr="00F84785" w:rsidRDefault="00F84785" w:rsidP="00F8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F84785" w:rsidRPr="00F84785" w:rsidRDefault="00F84785" w:rsidP="00F84785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BBA" w:rsidRDefault="00861BBA" w:rsidP="00F847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2</w:t>
      </w:r>
    </w:p>
    <w:p w:rsidR="00F84785" w:rsidRPr="00F84785" w:rsidRDefault="00F84785" w:rsidP="00F8478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РЕШЕНИЕ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отказе в предоставлении  муниципальных услуг</w:t>
      </w:r>
    </w:p>
    <w:p w:rsidR="00F84785" w:rsidRPr="00F84785" w:rsidRDefault="00F84785" w:rsidP="00F847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 от 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Гр. (ф. и. о. полностью)____________________________________________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__________________________________________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обратился за предоставлением государственных и муниципальных услуг ________________________________________________________________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предоставлении государственных и муниципальных услуг принято «____»________20_г., зарегистрировано № _____.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 рассмотрения заявления принято решение: отказать в предоставлении государственных и (или) муниципальных услуг __________________________________________________ в соответствии 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          (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отказа со ссылкой на действующее законодательство).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руководителя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 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  ________________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Экземпляр решения получил</w:t>
      </w:r>
      <w:proofErr w:type="gramStart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 ____________________  (______________________________)</w:t>
      </w:r>
      <w:proofErr w:type="gramEnd"/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 подпись                                расшифровка подписи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(номер и дата доверенности или иного документа подтверждающего полномочия представителя в случае получения решения представителем заявителя)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 20 _____ г.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(дата получения решения)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отправки решения посредством почтовой связи ко второму экземпляр</w:t>
      </w:r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решения, хранящегося в Администрации</w:t>
      </w:r>
      <w:proofErr w:type="gramStart"/>
      <w:r w:rsidR="0086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F8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прикладывается почтовое уведомление о вручении.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                      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5"/>
      </w:tblGrid>
      <w:tr w:rsidR="00F84785" w:rsidRPr="00F84785" w:rsidTr="00F84785">
        <w:trPr>
          <w:trHeight w:val="915"/>
        </w:trPr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75"/>
            </w:tblGrid>
            <w:tr w:rsidR="00F84785" w:rsidRPr="00F8478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84785" w:rsidRPr="00F84785" w:rsidRDefault="00F84785" w:rsidP="00F84785">
                  <w:pPr>
                    <w:spacing w:after="0" w:line="240" w:lineRule="auto"/>
                    <w:jc w:val="center"/>
                    <w:divId w:val="1561131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7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Формирование и отправка межведомственных запросов</w:t>
                  </w:r>
                </w:p>
              </w:tc>
            </w:tr>
          </w:tbl>
          <w:p w:rsidR="00F84785" w:rsidRPr="00F84785" w:rsidRDefault="00F84785" w:rsidP="00F8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25"/>
      </w:tblGrid>
      <w:tr w:rsidR="00F84785" w:rsidRPr="00F84785" w:rsidTr="00F84785">
        <w:trPr>
          <w:trHeight w:val="675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15"/>
            </w:tblGrid>
            <w:tr w:rsidR="00F84785" w:rsidRPr="00F8478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84785" w:rsidRPr="00F84785" w:rsidRDefault="00F84785" w:rsidP="00F84785">
                  <w:pPr>
                    <w:spacing w:after="0" w:line="240" w:lineRule="auto"/>
                    <w:jc w:val="center"/>
                    <w:divId w:val="197020883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7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Принятие решения</w:t>
                  </w:r>
                </w:p>
              </w:tc>
            </w:tr>
          </w:tbl>
          <w:p w:rsidR="00F84785" w:rsidRPr="00F84785" w:rsidRDefault="00F84785" w:rsidP="00F8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60"/>
      </w:tblGrid>
      <w:tr w:rsidR="00F84785" w:rsidRPr="00F84785" w:rsidTr="00F84785">
        <w:trPr>
          <w:trHeight w:val="120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50"/>
            </w:tblGrid>
            <w:tr w:rsidR="00F84785" w:rsidRPr="00F8478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84785" w:rsidRPr="00F84785" w:rsidRDefault="00F84785" w:rsidP="00F84785">
                  <w:pPr>
                    <w:spacing w:after="0" w:line="240" w:lineRule="auto"/>
                    <w:jc w:val="center"/>
                    <w:divId w:val="156895162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7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 предоставлении муниципальной услуги</w:t>
                  </w:r>
                </w:p>
              </w:tc>
            </w:tr>
          </w:tbl>
          <w:p w:rsidR="00F84785" w:rsidRPr="00F84785" w:rsidRDefault="00F84785" w:rsidP="00F8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vanish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0"/>
      </w:tblGrid>
      <w:tr w:rsidR="00F84785" w:rsidRPr="00F84785" w:rsidTr="00F84785">
        <w:trPr>
          <w:trHeight w:val="1275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50"/>
            </w:tblGrid>
            <w:tr w:rsidR="00F84785" w:rsidRPr="00F8478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84785" w:rsidRPr="00F84785" w:rsidRDefault="00F84785" w:rsidP="00F847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78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 отказе в предоставлении муниципальной услуги</w:t>
                  </w:r>
                </w:p>
                <w:p w:rsidR="00F84785" w:rsidRPr="00F84785" w:rsidRDefault="00F84785" w:rsidP="00F8478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F84785" w:rsidRPr="00F84785" w:rsidRDefault="00F84785" w:rsidP="00F8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P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84785" w:rsidRDefault="00F84785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61BBA" w:rsidRPr="00F84785" w:rsidRDefault="00861BBA" w:rsidP="00F847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84785" w:rsidRPr="00F84785" w:rsidRDefault="00F84785" w:rsidP="00F847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8478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F84785" w:rsidRPr="00F84785" w:rsidSect="00A97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D6AE9"/>
    <w:multiLevelType w:val="multilevel"/>
    <w:tmpl w:val="70D40E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C144F"/>
    <w:multiLevelType w:val="multilevel"/>
    <w:tmpl w:val="8FF06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D14B92"/>
    <w:multiLevelType w:val="multilevel"/>
    <w:tmpl w:val="B4BC0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CE08C0"/>
    <w:multiLevelType w:val="multilevel"/>
    <w:tmpl w:val="A3903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841D66"/>
    <w:multiLevelType w:val="multilevel"/>
    <w:tmpl w:val="DAB4B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ED51C9"/>
    <w:multiLevelType w:val="multilevel"/>
    <w:tmpl w:val="9B22E5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760CDA"/>
    <w:multiLevelType w:val="multilevel"/>
    <w:tmpl w:val="4C48F8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4785"/>
    <w:rsid w:val="000E384E"/>
    <w:rsid w:val="001A0B27"/>
    <w:rsid w:val="001B38E7"/>
    <w:rsid w:val="00234059"/>
    <w:rsid w:val="00572646"/>
    <w:rsid w:val="006511D6"/>
    <w:rsid w:val="00846D41"/>
    <w:rsid w:val="00861BBA"/>
    <w:rsid w:val="008B17E5"/>
    <w:rsid w:val="00A97F13"/>
    <w:rsid w:val="00DF6803"/>
    <w:rsid w:val="00E92661"/>
    <w:rsid w:val="00F84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4785"/>
    <w:rPr>
      <w:color w:val="0000FF"/>
      <w:u w:val="single"/>
    </w:rPr>
  </w:style>
  <w:style w:type="paragraph" w:styleId="a5">
    <w:name w:val="No Spacing"/>
    <w:basedOn w:val="a"/>
    <w:uiPriority w:val="1"/>
    <w:qFormat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10"/>
    <w:qFormat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F84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882BF74CE54FF1690C408C3F6AEEB1B7A452EEAC0F10BC9DD238FAFD1060AA8A0B8301B71EB03E54BB7F3034a4F6B" TargetMode="External"/><Relationship Id="rId5" Type="http://schemas.openxmlformats.org/officeDocument/2006/relationships/hyperlink" Target="file:///C:\Users\A347~1\AppData\Local\Temp\msohtmlclip1\01\clip_image00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16</Pages>
  <Words>5963</Words>
  <Characters>33993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2023-03-17T01:50:00Z</dcterms:created>
  <dcterms:modified xsi:type="dcterms:W3CDTF">2023-03-17T08:06:00Z</dcterms:modified>
</cp:coreProperties>
</file>